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7B0" w14:textId="77777777" w:rsidR="002B2117" w:rsidRDefault="002B2117" w:rsidP="002B2117">
      <w:pPr>
        <w:rPr>
          <w:rFonts w:ascii="Arial Black" w:hAnsi="Arial Black"/>
          <w:sz w:val="16"/>
          <w:szCs w:val="16"/>
        </w:rPr>
      </w:pPr>
    </w:p>
    <w:p w14:paraId="2615902E" w14:textId="68A3C460" w:rsidR="002B2117" w:rsidRDefault="002B2117" w:rsidP="002B2117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noProof/>
          <w:sz w:val="20"/>
          <w:szCs w:val="20"/>
          <w:lang w:eastAsia="hr-HR"/>
        </w:rPr>
        <w:drawing>
          <wp:inline distT="0" distB="0" distL="0" distR="0" wp14:anchorId="6DB195A7" wp14:editId="50C70E65">
            <wp:extent cx="1058400" cy="390393"/>
            <wp:effectExtent l="0" t="0" r="0" b="3810"/>
            <wp:docPr id="380266146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66146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30" cy="40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BE2E" w14:textId="77777777" w:rsidR="002B2117" w:rsidRDefault="002B2117" w:rsidP="002B2117">
      <w:pPr>
        <w:rPr>
          <w:rFonts w:ascii="Arial Black" w:hAnsi="Arial Black"/>
          <w:sz w:val="16"/>
          <w:szCs w:val="16"/>
        </w:rPr>
      </w:pPr>
    </w:p>
    <w:p w14:paraId="3C13E9FB" w14:textId="2448EFAE" w:rsidR="002B2117" w:rsidRDefault="002B2117" w:rsidP="002B2117">
      <w:pPr>
        <w:rPr>
          <w:rFonts w:ascii="Arial Black" w:hAnsi="Arial Black"/>
          <w:b/>
          <w:sz w:val="16"/>
          <w:szCs w:val="16"/>
        </w:rPr>
      </w:pPr>
      <w:r w:rsidRPr="00C67FF4">
        <w:rPr>
          <w:rFonts w:ascii="Arial Black" w:hAnsi="Arial Black"/>
          <w:sz w:val="16"/>
          <w:szCs w:val="16"/>
        </w:rPr>
        <w:t xml:space="preserve">Dječji vrtić </w:t>
      </w:r>
      <w:r w:rsidRPr="00C67FF4">
        <w:rPr>
          <w:rFonts w:ascii="Arial Black" w:hAnsi="Arial Black"/>
          <w:b/>
          <w:sz w:val="16"/>
          <w:szCs w:val="16"/>
        </w:rPr>
        <w:t>"LEPTIRIĆ LU"</w:t>
      </w:r>
    </w:p>
    <w:p w14:paraId="630411FB" w14:textId="77777777" w:rsidR="002B2117" w:rsidRDefault="002B2117" w:rsidP="002B2117">
      <w:pPr>
        <w:rPr>
          <w:rFonts w:ascii="Arial Black" w:hAnsi="Arial Black"/>
          <w:color w:val="7030A0"/>
          <w:sz w:val="16"/>
          <w:szCs w:val="16"/>
        </w:rPr>
      </w:pPr>
      <w:r w:rsidRPr="00C67FF4">
        <w:rPr>
          <w:rFonts w:ascii="Arial Black" w:hAnsi="Arial Black"/>
          <w:sz w:val="16"/>
          <w:szCs w:val="16"/>
        </w:rPr>
        <w:t>Remetinečka cesta 5b, Zagreb</w:t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sz w:val="16"/>
          <w:szCs w:val="16"/>
        </w:rPr>
        <w:tab/>
      </w:r>
      <w:r w:rsidRPr="00C67FF4">
        <w:rPr>
          <w:rFonts w:ascii="Arial Black" w:hAnsi="Arial Black"/>
          <w:color w:val="7030A0"/>
          <w:sz w:val="16"/>
          <w:szCs w:val="16"/>
        </w:rPr>
        <w:t xml:space="preserve"> </w:t>
      </w:r>
    </w:p>
    <w:p w14:paraId="2E32B52F" w14:textId="77777777" w:rsidR="002B2117" w:rsidRPr="0088000F" w:rsidRDefault="002B2117" w:rsidP="002B2117">
      <w:pPr>
        <w:rPr>
          <w:rFonts w:ascii="Arial Black" w:hAnsi="Arial Black"/>
          <w:color w:val="7030A0"/>
          <w:sz w:val="16"/>
          <w:szCs w:val="16"/>
        </w:rPr>
      </w:pPr>
      <w:r>
        <w:rPr>
          <w:rFonts w:ascii="Arial Black" w:hAnsi="Arial Black"/>
          <w:color w:val="000000" w:themeColor="text1"/>
          <w:sz w:val="16"/>
          <w:szCs w:val="16"/>
        </w:rPr>
        <w:tab/>
      </w:r>
      <w:r>
        <w:rPr>
          <w:rFonts w:ascii="Arial Black" w:hAnsi="Arial Black"/>
          <w:color w:val="000000" w:themeColor="text1"/>
          <w:sz w:val="16"/>
          <w:szCs w:val="16"/>
        </w:rPr>
        <w:tab/>
      </w:r>
      <w:r>
        <w:rPr>
          <w:rFonts w:ascii="Arial Black" w:hAnsi="Arial Black"/>
          <w:color w:val="000000" w:themeColor="text1"/>
          <w:sz w:val="16"/>
          <w:szCs w:val="16"/>
        </w:rPr>
        <w:tab/>
      </w:r>
      <w:r>
        <w:rPr>
          <w:rFonts w:ascii="Arial Black" w:hAnsi="Arial Black"/>
          <w:color w:val="FF0000"/>
          <w:sz w:val="16"/>
          <w:szCs w:val="16"/>
        </w:rPr>
        <w:tab/>
      </w:r>
      <w:r>
        <w:rPr>
          <w:rFonts w:ascii="Arial Black" w:hAnsi="Arial Black"/>
          <w:color w:val="FF0000"/>
          <w:sz w:val="16"/>
          <w:szCs w:val="16"/>
        </w:rPr>
        <w:tab/>
      </w:r>
      <w:r>
        <w:rPr>
          <w:rFonts w:ascii="Arial Black" w:hAnsi="Arial Black"/>
          <w:color w:val="FF0000"/>
          <w:sz w:val="16"/>
          <w:szCs w:val="16"/>
        </w:rPr>
        <w:tab/>
      </w:r>
      <w:r>
        <w:rPr>
          <w:rFonts w:ascii="Arial Black" w:hAnsi="Arial Black"/>
          <w:color w:val="FF0000"/>
          <w:sz w:val="16"/>
          <w:szCs w:val="16"/>
        </w:rPr>
        <w:tab/>
      </w:r>
      <w:r>
        <w:rPr>
          <w:rFonts w:ascii="Arial Black" w:hAnsi="Arial Black"/>
          <w:color w:val="FF0000"/>
          <w:sz w:val="16"/>
          <w:szCs w:val="16"/>
        </w:rPr>
        <w:tab/>
      </w:r>
      <w:r w:rsidRPr="00C67FF4">
        <w:rPr>
          <w:rFonts w:ascii="Arial Black" w:hAnsi="Arial Black"/>
          <w:color w:val="FF0000"/>
          <w:sz w:val="16"/>
          <w:szCs w:val="16"/>
        </w:rPr>
        <w:t>Odluka stup</w:t>
      </w:r>
      <w:r>
        <w:rPr>
          <w:rFonts w:ascii="Arial Black" w:hAnsi="Arial Black"/>
          <w:color w:val="FF0000"/>
          <w:sz w:val="16"/>
          <w:szCs w:val="16"/>
        </w:rPr>
        <w:t>ila</w:t>
      </w:r>
      <w:r w:rsidRPr="00C67FF4">
        <w:rPr>
          <w:rFonts w:ascii="Arial Black" w:hAnsi="Arial Black"/>
          <w:color w:val="FF0000"/>
          <w:sz w:val="16"/>
          <w:szCs w:val="16"/>
        </w:rPr>
        <w:t xml:space="preserve"> na snagu 01.0</w:t>
      </w:r>
      <w:r>
        <w:rPr>
          <w:rFonts w:ascii="Arial Black" w:hAnsi="Arial Black"/>
          <w:color w:val="FF0000"/>
          <w:sz w:val="16"/>
          <w:szCs w:val="16"/>
        </w:rPr>
        <w:t>5</w:t>
      </w:r>
      <w:r w:rsidRPr="00C67FF4">
        <w:rPr>
          <w:rFonts w:ascii="Arial Black" w:hAnsi="Arial Black"/>
          <w:color w:val="FF0000"/>
          <w:sz w:val="16"/>
          <w:szCs w:val="16"/>
        </w:rPr>
        <w:t>.202</w:t>
      </w:r>
      <w:r>
        <w:rPr>
          <w:rFonts w:ascii="Arial Black" w:hAnsi="Arial Black"/>
          <w:color w:val="FF0000"/>
          <w:sz w:val="16"/>
          <w:szCs w:val="16"/>
        </w:rPr>
        <w:t>6</w:t>
      </w:r>
      <w:r w:rsidRPr="00C67FF4">
        <w:rPr>
          <w:rFonts w:ascii="Arial Black" w:hAnsi="Arial Black"/>
          <w:color w:val="FF0000"/>
          <w:sz w:val="16"/>
          <w:szCs w:val="16"/>
        </w:rPr>
        <w:t>.</w:t>
      </w:r>
    </w:p>
    <w:p w14:paraId="6A5D8E3C" w14:textId="77777777" w:rsidR="002B2117" w:rsidRDefault="002B2117" w:rsidP="002B2117">
      <w:pPr>
        <w:jc w:val="right"/>
        <w:rPr>
          <w:rFonts w:ascii="Arial Black" w:hAnsi="Arial Black"/>
          <w:color w:val="FF0000"/>
          <w:sz w:val="16"/>
          <w:szCs w:val="16"/>
        </w:rPr>
      </w:pPr>
    </w:p>
    <w:p w14:paraId="22267C8C" w14:textId="77777777" w:rsidR="002B2117" w:rsidRDefault="002B2117" w:rsidP="002B2117">
      <w:pPr>
        <w:jc w:val="right"/>
        <w:rPr>
          <w:rFonts w:ascii="Arial Black" w:hAnsi="Arial Black"/>
          <w:color w:val="FF0000"/>
          <w:sz w:val="16"/>
          <w:szCs w:val="16"/>
        </w:rPr>
      </w:pPr>
    </w:p>
    <w:p w14:paraId="3984DE27" w14:textId="77777777" w:rsidR="002B2117" w:rsidRDefault="002B2117" w:rsidP="002B2117">
      <w:pPr>
        <w:rPr>
          <w:rFonts w:ascii="Calibri" w:hAnsi="Calibri" w:cs="Calibri"/>
          <w:sz w:val="18"/>
          <w:szCs w:val="18"/>
        </w:rPr>
      </w:pPr>
    </w:p>
    <w:p w14:paraId="394B4919" w14:textId="77777777" w:rsidR="002B2117" w:rsidRDefault="002B2117" w:rsidP="002B2117">
      <w:pPr>
        <w:pStyle w:val="Odlomakpopis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FA725B">
        <w:rPr>
          <w:rFonts w:ascii="Times New Roman" w:hAnsi="Times New Roman" w:cs="Times New Roman"/>
          <w:b/>
        </w:rPr>
        <w:t>VISINA PARTICIPACIJE RODITELJA ZA DJECU</w:t>
      </w:r>
      <w:r>
        <w:rPr>
          <w:rFonts w:ascii="Times New Roman" w:hAnsi="Times New Roman" w:cs="Times New Roman"/>
          <w:b/>
        </w:rPr>
        <w:t xml:space="preserve"> S PREBIVALIŠTEM U ZAGREBU</w:t>
      </w:r>
      <w:r w:rsidRPr="00FA725B">
        <w:rPr>
          <w:rFonts w:ascii="Times New Roman" w:hAnsi="Times New Roman" w:cs="Times New Roman"/>
          <w:b/>
        </w:rPr>
        <w:t xml:space="preserve"> KOJA SU </w:t>
      </w:r>
      <w:r w:rsidRPr="00FA725B">
        <w:rPr>
          <w:rFonts w:ascii="Times New Roman" w:hAnsi="Times New Roman" w:cs="Times New Roman"/>
          <w:b/>
          <w:u w:val="single"/>
        </w:rPr>
        <w:t xml:space="preserve">UPISANA U VRTIĆ  </w:t>
      </w:r>
      <w:r>
        <w:rPr>
          <w:rFonts w:ascii="Times New Roman" w:hAnsi="Times New Roman" w:cs="Times New Roman"/>
          <w:b/>
          <w:u w:val="single"/>
        </w:rPr>
        <w:t xml:space="preserve">OD </w:t>
      </w:r>
      <w:r w:rsidRPr="00FA725B">
        <w:rPr>
          <w:rFonts w:ascii="Times New Roman" w:hAnsi="Times New Roman" w:cs="Times New Roman"/>
          <w:b/>
          <w:u w:val="single"/>
        </w:rPr>
        <w:t xml:space="preserve">DANA </w:t>
      </w:r>
      <w:r>
        <w:rPr>
          <w:rFonts w:ascii="Times New Roman" w:hAnsi="Times New Roman" w:cs="Times New Roman"/>
          <w:b/>
          <w:u w:val="single"/>
        </w:rPr>
        <w:t>01.</w:t>
      </w:r>
      <w:r w:rsidRPr="00FA725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SVIB</w:t>
      </w:r>
      <w:r w:rsidRPr="00FA725B">
        <w:rPr>
          <w:rFonts w:ascii="Times New Roman" w:hAnsi="Times New Roman" w:cs="Times New Roman"/>
          <w:b/>
          <w:u w:val="single"/>
        </w:rPr>
        <w:t>NJA 2026.</w:t>
      </w:r>
      <w:r>
        <w:rPr>
          <w:rFonts w:ascii="Times New Roman" w:hAnsi="Times New Roman" w:cs="Times New Roman"/>
          <w:b/>
        </w:rPr>
        <w:t>,</w:t>
      </w:r>
    </w:p>
    <w:p w14:paraId="18401023" w14:textId="77777777" w:rsidR="002B2117" w:rsidRDefault="002B2117" w:rsidP="002B2117">
      <w:pPr>
        <w:pStyle w:val="Odlomakpopis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PREMA PRIHODOVNOM CENZUSU</w:t>
      </w:r>
    </w:p>
    <w:p w14:paraId="6CB7D033" w14:textId="77777777" w:rsidR="002B2117" w:rsidRPr="00FA725B" w:rsidRDefault="002B2117" w:rsidP="002B2117">
      <w:pPr>
        <w:pStyle w:val="Odlomakpopisa"/>
        <w:spacing w:line="276" w:lineRule="auto"/>
        <w:ind w:left="1080"/>
        <w:jc w:val="center"/>
        <w:rPr>
          <w:rFonts w:ascii="Calibri" w:hAnsi="Calibri"/>
          <w:b/>
        </w:rPr>
      </w:pPr>
    </w:p>
    <w:tbl>
      <w:tblPr>
        <w:tblStyle w:val="Svijetlatablicareetke1-isticanje2"/>
        <w:tblW w:w="9923" w:type="dxa"/>
        <w:tblLayout w:type="fixed"/>
        <w:tblLook w:val="04A0" w:firstRow="1" w:lastRow="0" w:firstColumn="1" w:lastColumn="0" w:noHBand="0" w:noVBand="1"/>
      </w:tblPr>
      <w:tblGrid>
        <w:gridCol w:w="1838"/>
        <w:gridCol w:w="1052"/>
        <w:gridCol w:w="1079"/>
        <w:gridCol w:w="1276"/>
        <w:gridCol w:w="1559"/>
        <w:gridCol w:w="1134"/>
        <w:gridCol w:w="1985"/>
      </w:tblGrid>
      <w:tr w:rsidR="002B2117" w:rsidRPr="00C67FF4" w14:paraId="39B8D6A3" w14:textId="77777777" w:rsidTr="00B25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2BB2B49" w14:textId="77777777" w:rsidR="002B2117" w:rsidRPr="00C67FF4" w:rsidRDefault="002B2117" w:rsidP="00B2547F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41788BFA" w14:textId="77777777" w:rsidR="002B2117" w:rsidRPr="00C67FF4" w:rsidRDefault="002B2117" w:rsidP="00B2547F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489EC458" w14:textId="77777777" w:rsidR="002B2117" w:rsidRPr="00132DE4" w:rsidRDefault="002B2117" w:rsidP="00B2547F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0DDF4B99" w14:textId="77777777" w:rsidR="002B2117" w:rsidRDefault="002B2117" w:rsidP="00B2547F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4A63E813" w14:textId="77777777" w:rsidR="002B2117" w:rsidRPr="00132DE4" w:rsidRDefault="002B2117" w:rsidP="00B2547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      </w:t>
            </w:r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PRIHODOVNI </w:t>
            </w:r>
          </w:p>
          <w:p w14:paraId="75CB0348" w14:textId="77777777" w:rsidR="002B2117" w:rsidRPr="00C67FF4" w:rsidRDefault="002B2117" w:rsidP="00B2547F">
            <w:pPr>
              <w:jc w:val="center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CENZUS</w:t>
            </w:r>
          </w:p>
        </w:tc>
        <w:tc>
          <w:tcPr>
            <w:tcW w:w="1052" w:type="dxa"/>
            <w:hideMark/>
          </w:tcPr>
          <w:p w14:paraId="0849CDF5" w14:textId="77777777" w:rsidR="002B2117" w:rsidRPr="00C67FF4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126ED998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SUFINANCIRANJA PO DJETETU IZ PRORAČUNA GRADA ZAGREBA</w:t>
            </w:r>
          </w:p>
        </w:tc>
        <w:tc>
          <w:tcPr>
            <w:tcW w:w="1079" w:type="dxa"/>
          </w:tcPr>
          <w:p w14:paraId="419E486D" w14:textId="77777777" w:rsidR="002B2117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704D5DE1" w14:textId="77777777" w:rsidR="002B2117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 UPLATE RODITELJA</w:t>
            </w:r>
          </w:p>
          <w:p w14:paraId="63176A3C" w14:textId="77777777" w:rsidR="002B2117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bez dodatnog umanjenja Grada od 120 </w:t>
            </w:r>
            <w:proofErr w:type="spellStart"/>
            <w:r w:rsidRPr="00132DE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eur-a</w:t>
            </w:r>
            <w:proofErr w:type="spellEnd"/>
          </w:p>
          <w:p w14:paraId="14537669" w14:textId="77777777" w:rsidR="002B2117" w:rsidRPr="00C67FF4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F26239" w14:textId="77777777" w:rsidR="002B2117" w:rsidRPr="00C67FF4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4DAF1ADE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DODATNI MJESEČNI IZNOS SUFINANCIRANJA</w:t>
            </w:r>
          </w:p>
          <w:p w14:paraId="51A6A1A5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 DJETETU IZ</w:t>
            </w:r>
          </w:p>
          <w:p w14:paraId="00941F78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PRORAČUNA GRADA ZAGREBA</w:t>
            </w:r>
          </w:p>
        </w:tc>
        <w:tc>
          <w:tcPr>
            <w:tcW w:w="1559" w:type="dxa"/>
            <w:hideMark/>
          </w:tcPr>
          <w:p w14:paraId="4D8800FB" w14:textId="77777777" w:rsidR="002B2117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0000"/>
                <w:sz w:val="16"/>
                <w:szCs w:val="16"/>
              </w:rPr>
            </w:pPr>
          </w:p>
          <w:p w14:paraId="759A7479" w14:textId="77777777" w:rsidR="002B2117" w:rsidRPr="00166FB2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4472C4" w:themeColor="accent1"/>
                <w:sz w:val="16"/>
                <w:szCs w:val="16"/>
              </w:rPr>
            </w:pP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MJESEČNI IZNOS  UPLATE RODITELJA s dodatnim umanjenjem Grada Zagreba u iznosu od 1</w:t>
            </w: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8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0,00 EUR-a bez obzira na broj dana boravka djeteta u vrtiću</w:t>
            </w:r>
          </w:p>
          <w:p w14:paraId="417342B6" w14:textId="77777777" w:rsidR="002B2117" w:rsidRPr="00C67FF4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7DD32A96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2915C0F8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MJESEČNI IZNOS  UPLATE RODITELJA</w:t>
            </w:r>
            <w:r w:rsidRPr="00C67FF4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C67FF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za drugo i svako slijedeće dijete</w:t>
            </w:r>
          </w:p>
        </w:tc>
        <w:tc>
          <w:tcPr>
            <w:tcW w:w="1985" w:type="dxa"/>
          </w:tcPr>
          <w:p w14:paraId="4298A2F7" w14:textId="77777777" w:rsidR="002B2117" w:rsidRDefault="002B2117" w:rsidP="00B254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0000"/>
                <w:sz w:val="16"/>
                <w:szCs w:val="16"/>
              </w:rPr>
            </w:pPr>
          </w:p>
          <w:p w14:paraId="74B0B266" w14:textId="77777777" w:rsidR="002B2117" w:rsidRPr="00C67FF4" w:rsidRDefault="002B2117" w:rsidP="00B25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MJESEČNI IZNOS UPLATE RODITELJA s dodatnim umanjenjem Grada Zagreba u iznosu od 1</w:t>
            </w: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8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0,00 EUR-a                                     </w:t>
            </w:r>
            <w:r w:rsidRPr="00166FB2">
              <w:rPr>
                <w:rFonts w:ascii="Calibri" w:hAnsi="Calibri" w:cs="Calibri"/>
                <w:color w:val="4472C4" w:themeColor="accent1"/>
                <w:sz w:val="16"/>
                <w:szCs w:val="16"/>
                <w:u w:val="single"/>
              </w:rPr>
              <w:t>za drugo i svako slijedeće dijete</w:t>
            </w:r>
          </w:p>
        </w:tc>
      </w:tr>
      <w:tr w:rsidR="002B2117" w:rsidRPr="00C67FF4" w14:paraId="64491970" w14:textId="77777777" w:rsidTr="00B2547F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0EEE21" w14:textId="77777777" w:rsidR="002B2117" w:rsidRPr="00C67FF4" w:rsidRDefault="002B2117" w:rsidP="00B2547F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 xml:space="preserve">       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prosječni mjesečni prihod po članu zajedničkog kućanstva (ostvaren u prethodnoj godini)                              od 1040,01 EUR i više</w:t>
            </w:r>
          </w:p>
        </w:tc>
        <w:tc>
          <w:tcPr>
            <w:tcW w:w="1052" w:type="dxa"/>
            <w:hideMark/>
          </w:tcPr>
          <w:p w14:paraId="6ED22354" w14:textId="77777777" w:rsidR="002B2117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EA24854" w14:textId="77777777" w:rsidR="002B2117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2BD7DD6" w14:textId="77777777" w:rsidR="002B2117" w:rsidRPr="00C67FF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172, 54 EUR</w:t>
            </w:r>
          </w:p>
          <w:p w14:paraId="3A911A83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6BB2EE0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000000" w:themeColor="text1"/>
                <w:sz w:val="16"/>
                <w:szCs w:val="16"/>
              </w:rPr>
            </w:pPr>
          </w:p>
          <w:p w14:paraId="4A627C9A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000000" w:themeColor="text1"/>
                <w:sz w:val="16"/>
                <w:szCs w:val="16"/>
              </w:rPr>
            </w:pPr>
          </w:p>
          <w:p w14:paraId="3F52F5BD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57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,46 EUR</w:t>
            </w:r>
          </w:p>
          <w:p w14:paraId="6CAA2CAC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780BA98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08339A8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478CBE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4EF1D07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4399033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6F5DDBA0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EBF86ED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14A83167" w14:textId="77777777" w:rsidR="002B2117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137C0746" w14:textId="77777777" w:rsidR="002B2117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182FCD84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77</w:t>
            </w:r>
            <w:r w:rsidRPr="00530DDE">
              <w:rPr>
                <w:rFonts w:ascii="Calibri" w:hAnsi="Calibri" w:cs="Calibri"/>
                <w:b/>
                <w:bCs/>
                <w:color w:val="0070C0"/>
                <w:sz w:val="16"/>
                <w:szCs w:val="16"/>
              </w:rPr>
              <w:t>,46 EUR</w:t>
            </w:r>
          </w:p>
        </w:tc>
        <w:tc>
          <w:tcPr>
            <w:tcW w:w="1134" w:type="dxa"/>
            <w:hideMark/>
          </w:tcPr>
          <w:p w14:paraId="7CEC068F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5C4925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12EC6C8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427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,46 EUR</w:t>
            </w:r>
          </w:p>
          <w:p w14:paraId="5A8CC2D1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51AB5CC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CBD4633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3AEC5F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338AA3D2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68BB88AD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247</w:t>
            </w:r>
            <w:r w:rsidRPr="00132DE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,46 EUR</w:t>
            </w:r>
          </w:p>
          <w:p w14:paraId="7D77496F" w14:textId="77777777" w:rsidR="002B2117" w:rsidRPr="00132DE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2117" w:rsidRPr="00C67FF4" w14:paraId="298F8B3A" w14:textId="77777777" w:rsidTr="00B2547F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361D01A" w14:textId="77777777" w:rsidR="002B2117" w:rsidRPr="00C67FF4" w:rsidRDefault="002B2117" w:rsidP="00B2547F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2.</w:t>
            </w:r>
            <w:r>
              <w:rPr>
                <w:color w:val="000000" w:themeColor="text1"/>
                <w:sz w:val="16"/>
                <w:szCs w:val="16"/>
              </w:rPr>
              <w:t xml:space="preserve">       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prosječni mjesečni prihod po članu zajedničkog kućanstva (ostvaren u prethodnoj godini)                                            od 800,01 EUR do 1040,00 EUR </w:t>
            </w:r>
          </w:p>
        </w:tc>
        <w:tc>
          <w:tcPr>
            <w:tcW w:w="1052" w:type="dxa"/>
            <w:hideMark/>
          </w:tcPr>
          <w:p w14:paraId="3A795D4C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CFCFD02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0830BBE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192,45 EUR</w:t>
            </w:r>
          </w:p>
          <w:p w14:paraId="6E6665F1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6961BA5F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537B709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575BD05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53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7,55 EUR</w:t>
            </w:r>
          </w:p>
          <w:p w14:paraId="30E1401C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C653D1A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E5DA7F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6FC21FD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1B0B74F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637527B7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20818567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23E785CE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0404EAF5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357,55 EUR</w:t>
            </w:r>
          </w:p>
          <w:p w14:paraId="4BB6788B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323B4789" w14:textId="77777777" w:rsidR="002B2117" w:rsidRPr="00132DE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273420D9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5DCE2A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5EFCE86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BD2CACF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7,55 EUR</w:t>
            </w:r>
          </w:p>
          <w:p w14:paraId="10BB6921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0BCC945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5820AF8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8EBC10F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75A3026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227,55</w:t>
            </w:r>
            <w:r w:rsidRPr="00132DE4"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EUR</w:t>
            </w:r>
          </w:p>
          <w:p w14:paraId="79F5D128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6665E3F0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6DE66A7E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3B904ABA" w14:textId="77777777" w:rsidR="002B2117" w:rsidRPr="00132DE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2117" w:rsidRPr="00C67FF4" w14:paraId="1A93C36A" w14:textId="77777777" w:rsidTr="00B2547F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2DCF8C1" w14:textId="77777777" w:rsidR="002B2117" w:rsidRPr="00C67FF4" w:rsidRDefault="002B2117" w:rsidP="00B2547F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3.</w:t>
            </w:r>
            <w:r>
              <w:rPr>
                <w:color w:val="000000" w:themeColor="text1"/>
                <w:sz w:val="16"/>
                <w:szCs w:val="16"/>
              </w:rPr>
              <w:t xml:space="preserve">       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prosječni mjesečni prihod po članu zajedničkog kućanstva (ostvaren u prethodnoj godini)                                 od 580,01 EUR do 800,00 EUR</w:t>
            </w:r>
          </w:p>
        </w:tc>
        <w:tc>
          <w:tcPr>
            <w:tcW w:w="1052" w:type="dxa"/>
            <w:hideMark/>
          </w:tcPr>
          <w:p w14:paraId="723FBEEE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28CA0DC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803CDCC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212,36 EUR</w:t>
            </w:r>
          </w:p>
          <w:p w14:paraId="04FAD598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25E0CA7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BC3EB15" w14:textId="77777777" w:rsidR="002B2117" w:rsidRPr="00530DDE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AEAAAA" w:themeColor="background2" w:themeShade="BF"/>
                <w:sz w:val="16"/>
                <w:szCs w:val="16"/>
              </w:rPr>
            </w:pPr>
          </w:p>
          <w:p w14:paraId="661E52C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51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7,64 EUR</w:t>
            </w:r>
          </w:p>
          <w:p w14:paraId="345A8771" w14:textId="77777777" w:rsidR="002B2117" w:rsidRPr="00530DDE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00ACA27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F9F451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81E791A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418C4B2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053EAA06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500D54FC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2A823937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60D9BB82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>337,64 EUR</w:t>
            </w:r>
          </w:p>
          <w:p w14:paraId="1BFB63D6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631DB04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808080" w:themeColor="background1" w:themeShade="80"/>
                <w:sz w:val="16"/>
                <w:szCs w:val="16"/>
              </w:rPr>
            </w:pPr>
          </w:p>
          <w:p w14:paraId="11ABECDE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BAAADE9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DDE6C08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8E34513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7,64 EUR</w:t>
            </w:r>
          </w:p>
          <w:p w14:paraId="51DDBF65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3046932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B448566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EBE528D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671C36A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5628B54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207</w:t>
            </w:r>
            <w:r w:rsidRPr="00132DE4"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,64 EUR</w:t>
            </w:r>
          </w:p>
          <w:p w14:paraId="1087FCD8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4BFBB074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11AD1EA5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397D64E0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2B2117" w:rsidRPr="00C67FF4" w14:paraId="2832EAE9" w14:textId="77777777" w:rsidTr="00B2547F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1BC6B69" w14:textId="77777777" w:rsidR="002B2117" w:rsidRPr="00C67FF4" w:rsidRDefault="002B2117" w:rsidP="00B2547F">
            <w:pPr>
              <w:rPr>
                <w:rFonts w:ascii="Calibri" w:hAnsi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4.</w:t>
            </w:r>
            <w:r>
              <w:rPr>
                <w:color w:val="000000" w:themeColor="text1"/>
                <w:sz w:val="16"/>
                <w:szCs w:val="16"/>
              </w:rPr>
              <w:t xml:space="preserve">       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prosječni mjesečni prihod po članu zajedničkog kućanstva (ostvaren u prethodnoj godini)                                                   do 580,00 EUR</w:t>
            </w:r>
          </w:p>
        </w:tc>
        <w:tc>
          <w:tcPr>
            <w:tcW w:w="1052" w:type="dxa"/>
            <w:hideMark/>
          </w:tcPr>
          <w:p w14:paraId="247173F0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F797B08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271A843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67FF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232,26 EUR</w:t>
            </w:r>
          </w:p>
          <w:p w14:paraId="3D5101AF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14:paraId="67BA6D44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  <w:p w14:paraId="75FEA99C" w14:textId="77777777" w:rsidR="002B2117" w:rsidRPr="00530DDE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AEAAAA" w:themeColor="background2" w:themeShade="BF"/>
                <w:sz w:val="16"/>
                <w:szCs w:val="16"/>
              </w:rPr>
            </w:pPr>
          </w:p>
          <w:p w14:paraId="45BDB2B1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97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,74 EUR</w:t>
            </w:r>
          </w:p>
          <w:p w14:paraId="197D153B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</w:p>
          <w:p w14:paraId="6EA4459B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0F4EF5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954EC62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9FD7492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132DE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0,00 EUR</w:t>
            </w:r>
          </w:p>
          <w:p w14:paraId="1B6DE061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6145ACD2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4903EE59" w14:textId="77777777" w:rsidR="002B2117" w:rsidRPr="00530DDE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trike/>
                <w:color w:val="4472C4" w:themeColor="accent1"/>
                <w:sz w:val="16"/>
                <w:szCs w:val="16"/>
              </w:rPr>
            </w:pPr>
          </w:p>
          <w:p w14:paraId="36DBA20D" w14:textId="77777777" w:rsidR="002B2117" w:rsidRPr="00132DE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16"/>
                <w:szCs w:val="16"/>
              </w:rPr>
              <w:t xml:space="preserve">       317,74 EUR</w:t>
            </w:r>
          </w:p>
          <w:p w14:paraId="22E49EC5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37ABC16F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3289F4E" w14:textId="77777777" w:rsidR="002B2117" w:rsidRPr="00C67FF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58746753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4ACBBE4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1B0BA0B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530DD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7,74 EUR</w:t>
            </w:r>
          </w:p>
          <w:p w14:paraId="23DE3C3F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FBA074B" w14:textId="77777777" w:rsidR="002B2117" w:rsidRPr="00530DDE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B689E2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BD4816F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</w:p>
          <w:p w14:paraId="22767377" w14:textId="77777777" w:rsidR="002B2117" w:rsidRPr="00132DE4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187</w:t>
            </w:r>
            <w:r w:rsidRPr="00132DE4">
              <w:rPr>
                <w:rFonts w:ascii="Calibri" w:hAnsi="Calibri"/>
                <w:b/>
                <w:bCs/>
                <w:color w:val="4472C4" w:themeColor="accent1"/>
                <w:sz w:val="16"/>
                <w:szCs w:val="16"/>
              </w:rPr>
              <w:t>,74 EUR</w:t>
            </w:r>
          </w:p>
          <w:p w14:paraId="353864B0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4F7B8037" w14:textId="77777777" w:rsidR="002B2117" w:rsidRDefault="002B2117" w:rsidP="00B254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4FF2945F" w14:textId="77777777" w:rsidR="002B2117" w:rsidRPr="00132DE4" w:rsidRDefault="002B2117" w:rsidP="00B254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</w:tbl>
    <w:p w14:paraId="446AC3C9" w14:textId="77777777" w:rsidR="002B2117" w:rsidRPr="00132DE4" w:rsidRDefault="002B2117" w:rsidP="002B2117">
      <w:pPr>
        <w:pStyle w:val="StandardWeb"/>
        <w:spacing w:before="0" w:beforeAutospacing="0" w:after="0" w:afterAutospacing="0"/>
        <w:ind w:left="1080"/>
        <w:rPr>
          <w:sz w:val="18"/>
          <w:szCs w:val="18"/>
        </w:rPr>
      </w:pPr>
      <w:r w:rsidRPr="00C67FF4">
        <w:rPr>
          <w:rFonts w:ascii="Calibri" w:hAnsi="Calibri" w:cs="Calibri"/>
          <w:b/>
          <w:bCs/>
          <w:sz w:val="18"/>
          <w:szCs w:val="18"/>
        </w:rPr>
        <w:t xml:space="preserve">*Ekonomska cijena </w:t>
      </w:r>
      <w:proofErr w:type="spellStart"/>
      <w:r w:rsidRPr="00C67FF4">
        <w:rPr>
          <w:rFonts w:ascii="Calibri" w:hAnsi="Calibri" w:cs="Calibri"/>
          <w:sz w:val="18"/>
          <w:szCs w:val="18"/>
        </w:rPr>
        <w:t>vrtića</w:t>
      </w:r>
      <w:proofErr w:type="spellEnd"/>
      <w:r w:rsidRPr="00C67FF4">
        <w:rPr>
          <w:rFonts w:ascii="Calibri" w:hAnsi="Calibri" w:cs="Calibri"/>
          <w:sz w:val="18"/>
          <w:szCs w:val="18"/>
        </w:rPr>
        <w:t xml:space="preserve"> </w:t>
      </w:r>
      <w:r w:rsidRPr="00132DE4">
        <w:rPr>
          <w:rFonts w:ascii="Calibri" w:hAnsi="Calibri" w:cs="Calibri"/>
          <w:sz w:val="18"/>
          <w:szCs w:val="18"/>
        </w:rPr>
        <w:t xml:space="preserve">iznosi </w:t>
      </w:r>
      <w:r>
        <w:rPr>
          <w:rFonts w:ascii="Calibri" w:hAnsi="Calibri" w:cs="Calibri"/>
          <w:b/>
          <w:bCs/>
          <w:sz w:val="18"/>
          <w:szCs w:val="18"/>
        </w:rPr>
        <w:t>730</w:t>
      </w:r>
      <w:r w:rsidRPr="00132DE4">
        <w:rPr>
          <w:rFonts w:ascii="Calibri" w:hAnsi="Calibri" w:cs="Calibri"/>
          <w:b/>
          <w:bCs/>
          <w:sz w:val="18"/>
          <w:szCs w:val="18"/>
        </w:rPr>
        <w:t>,00</w:t>
      </w:r>
      <w:r w:rsidRPr="00132DE4">
        <w:rPr>
          <w:rFonts w:ascii="Calibri" w:hAnsi="Calibri" w:cs="Calibri"/>
          <w:b/>
          <w:bCs/>
          <w:color w:val="FF0000"/>
          <w:sz w:val="18"/>
          <w:szCs w:val="18"/>
        </w:rPr>
        <w:t xml:space="preserve"> </w:t>
      </w:r>
      <w:r w:rsidRPr="00132DE4">
        <w:rPr>
          <w:rFonts w:ascii="Calibri" w:hAnsi="Calibri" w:cs="Calibri"/>
          <w:b/>
          <w:bCs/>
          <w:color w:val="000000"/>
          <w:sz w:val="18"/>
          <w:szCs w:val="18"/>
        </w:rPr>
        <w:t xml:space="preserve">EUR-a </w:t>
      </w:r>
      <w:r w:rsidRPr="00132DE4">
        <w:rPr>
          <w:rFonts w:ascii="Calibri" w:hAnsi="Calibri" w:cs="Calibri"/>
          <w:sz w:val="18"/>
          <w:szCs w:val="18"/>
        </w:rPr>
        <w:t xml:space="preserve">za prvo dijete, dok za svako drugo i </w:t>
      </w:r>
      <w:proofErr w:type="spellStart"/>
      <w:r w:rsidRPr="00132DE4">
        <w:rPr>
          <w:rFonts w:ascii="Calibri" w:hAnsi="Calibri" w:cs="Calibri"/>
          <w:sz w:val="18"/>
          <w:szCs w:val="18"/>
        </w:rPr>
        <w:t>sljedeće</w:t>
      </w:r>
      <w:proofErr w:type="spellEnd"/>
      <w:r w:rsidRPr="00132DE4">
        <w:rPr>
          <w:rFonts w:ascii="Calibri" w:hAnsi="Calibri" w:cs="Calibri"/>
          <w:sz w:val="18"/>
          <w:szCs w:val="18"/>
        </w:rPr>
        <w:t xml:space="preserve"> dijete iznosi </w:t>
      </w:r>
      <w:r>
        <w:rPr>
          <w:rFonts w:ascii="Calibri" w:hAnsi="Calibri" w:cs="Calibri"/>
          <w:b/>
          <w:bCs/>
          <w:sz w:val="18"/>
          <w:szCs w:val="18"/>
        </w:rPr>
        <w:t>600</w:t>
      </w:r>
      <w:r w:rsidRPr="00132DE4">
        <w:rPr>
          <w:rFonts w:ascii="Calibri" w:hAnsi="Calibri" w:cs="Calibri"/>
          <w:b/>
          <w:bCs/>
          <w:sz w:val="18"/>
          <w:szCs w:val="18"/>
        </w:rPr>
        <w:t>,00 EUR-a</w:t>
      </w:r>
      <w:r w:rsidRPr="00132DE4">
        <w:rPr>
          <w:rFonts w:ascii="Calibri" w:hAnsi="Calibri" w:cs="Calibri"/>
          <w:sz w:val="18"/>
          <w:szCs w:val="18"/>
        </w:rPr>
        <w:t xml:space="preserve"> umanjeno za subvenciju. </w:t>
      </w:r>
    </w:p>
    <w:p w14:paraId="4EE5D960" w14:textId="77777777" w:rsidR="002B2117" w:rsidRPr="00C67FF4" w:rsidRDefault="002B2117" w:rsidP="002B2117">
      <w:pPr>
        <w:pStyle w:val="StandardWeb"/>
        <w:spacing w:before="0" w:beforeAutospacing="0" w:after="0" w:afterAutospacing="0"/>
        <w:ind w:left="1080"/>
        <w:rPr>
          <w:sz w:val="18"/>
          <w:szCs w:val="18"/>
        </w:rPr>
      </w:pPr>
      <w:r w:rsidRPr="00132DE4">
        <w:rPr>
          <w:rFonts w:ascii="Calibri" w:hAnsi="Calibri" w:cs="Calibri"/>
          <w:b/>
          <w:bCs/>
          <w:sz w:val="18"/>
          <w:szCs w:val="18"/>
        </w:rPr>
        <w:t xml:space="preserve">*Jednokratna upisnina </w:t>
      </w:r>
      <w:r w:rsidRPr="00132DE4">
        <w:rPr>
          <w:rFonts w:ascii="Calibri" w:hAnsi="Calibri" w:cs="Calibri"/>
          <w:sz w:val="18"/>
          <w:szCs w:val="18"/>
        </w:rPr>
        <w:t xml:space="preserve">iznosi </w:t>
      </w:r>
      <w:r>
        <w:rPr>
          <w:rFonts w:ascii="Calibri" w:hAnsi="Calibri" w:cs="Calibri"/>
          <w:b/>
          <w:bCs/>
          <w:sz w:val="18"/>
          <w:szCs w:val="18"/>
        </w:rPr>
        <w:t>100</w:t>
      </w:r>
      <w:r w:rsidRPr="00132DE4">
        <w:rPr>
          <w:rFonts w:ascii="Calibri" w:hAnsi="Calibri" w:cs="Calibri"/>
          <w:b/>
          <w:bCs/>
          <w:sz w:val="18"/>
          <w:szCs w:val="18"/>
        </w:rPr>
        <w:t>,00 EUR-a</w:t>
      </w:r>
      <w:r w:rsidRPr="00132DE4">
        <w:rPr>
          <w:rFonts w:ascii="Calibri" w:hAnsi="Calibri" w:cs="Calibri"/>
          <w:sz w:val="18"/>
          <w:szCs w:val="18"/>
        </w:rPr>
        <w:t xml:space="preserve">  za prvo dijete, dok za svako </w:t>
      </w:r>
      <w:proofErr w:type="spellStart"/>
      <w:r w:rsidRPr="00132DE4">
        <w:rPr>
          <w:rFonts w:ascii="Calibri" w:hAnsi="Calibri" w:cs="Calibri"/>
          <w:sz w:val="18"/>
          <w:szCs w:val="18"/>
        </w:rPr>
        <w:t>sljedeće</w:t>
      </w:r>
      <w:proofErr w:type="spellEnd"/>
      <w:r w:rsidRPr="00132DE4">
        <w:rPr>
          <w:rFonts w:ascii="Calibri" w:hAnsi="Calibri" w:cs="Calibri"/>
          <w:sz w:val="18"/>
          <w:szCs w:val="18"/>
        </w:rPr>
        <w:t xml:space="preserve"> dijete iznosi </w:t>
      </w:r>
      <w:r>
        <w:rPr>
          <w:rFonts w:ascii="Calibri" w:hAnsi="Calibri" w:cs="Calibri"/>
          <w:b/>
          <w:bCs/>
          <w:sz w:val="18"/>
          <w:szCs w:val="18"/>
        </w:rPr>
        <w:t>50</w:t>
      </w:r>
      <w:r w:rsidRPr="00132DE4">
        <w:rPr>
          <w:rFonts w:ascii="Calibri" w:hAnsi="Calibri" w:cs="Calibri"/>
          <w:b/>
          <w:bCs/>
          <w:sz w:val="18"/>
          <w:szCs w:val="18"/>
        </w:rPr>
        <w:t>,00 EUR-a</w:t>
      </w:r>
      <w:r w:rsidRPr="00132DE4">
        <w:rPr>
          <w:rFonts w:ascii="Calibri" w:hAnsi="Calibri" w:cs="Calibri"/>
          <w:sz w:val="18"/>
          <w:szCs w:val="18"/>
        </w:rPr>
        <w:t>.</w:t>
      </w:r>
      <w:r w:rsidRPr="00C67FF4">
        <w:rPr>
          <w:rFonts w:ascii="Calibri" w:hAnsi="Calibri" w:cs="Calibri"/>
          <w:sz w:val="18"/>
          <w:szCs w:val="18"/>
        </w:rPr>
        <w:t xml:space="preserve"> </w:t>
      </w:r>
    </w:p>
    <w:p w14:paraId="62D10C2B" w14:textId="77777777" w:rsidR="002B2117" w:rsidRDefault="002B2117" w:rsidP="002B2117">
      <w:pPr>
        <w:pStyle w:val="Odlomakpopisa"/>
        <w:ind w:left="1080"/>
        <w:rPr>
          <w:rFonts w:ascii="Calibri" w:hAnsi="Calibri" w:cs="Calibri"/>
          <w:sz w:val="18"/>
          <w:szCs w:val="18"/>
        </w:rPr>
      </w:pPr>
      <w:r w:rsidRPr="00ED6745">
        <w:rPr>
          <w:rFonts w:ascii="Calibri" w:hAnsi="Calibri" w:cs="Calibri"/>
          <w:sz w:val="18"/>
          <w:szCs w:val="18"/>
        </w:rPr>
        <w:t>*</w:t>
      </w:r>
      <w:r w:rsidRPr="00ED6745">
        <w:rPr>
          <w:rFonts w:ascii="Calibri" w:hAnsi="Calibri" w:cs="Calibri"/>
          <w:b/>
          <w:bCs/>
          <w:sz w:val="18"/>
          <w:szCs w:val="18"/>
        </w:rPr>
        <w:t xml:space="preserve">Dijete s </w:t>
      </w:r>
      <w:proofErr w:type="spellStart"/>
      <w:r w:rsidRPr="00ED6745">
        <w:rPr>
          <w:rFonts w:ascii="Calibri" w:hAnsi="Calibri" w:cs="Calibri"/>
          <w:b/>
          <w:bCs/>
          <w:sz w:val="18"/>
          <w:szCs w:val="18"/>
        </w:rPr>
        <w:t>prebivalištem</w:t>
      </w:r>
      <w:proofErr w:type="spellEnd"/>
      <w:r w:rsidRPr="00ED6745">
        <w:rPr>
          <w:rFonts w:ascii="Calibri" w:hAnsi="Calibri" w:cs="Calibri"/>
          <w:b/>
          <w:bCs/>
          <w:sz w:val="18"/>
          <w:szCs w:val="18"/>
        </w:rPr>
        <w:t xml:space="preserve"> izvan Grada Zagreba</w:t>
      </w:r>
      <w:r w:rsidRPr="00ED6745">
        <w:rPr>
          <w:rFonts w:ascii="Calibri" w:hAnsi="Calibri" w:cs="Calibri"/>
          <w:sz w:val="18"/>
          <w:szCs w:val="18"/>
        </w:rPr>
        <w:t xml:space="preserve">, ostvaruje pravo na umanjenje ekonomske cijene temeljem </w:t>
      </w:r>
      <w:proofErr w:type="spellStart"/>
      <w:r w:rsidRPr="00ED6745">
        <w:rPr>
          <w:rFonts w:ascii="Calibri" w:hAnsi="Calibri" w:cs="Calibri"/>
          <w:sz w:val="18"/>
          <w:szCs w:val="18"/>
        </w:rPr>
        <w:t>rješenja</w:t>
      </w:r>
      <w:proofErr w:type="spellEnd"/>
      <w:r w:rsidRPr="00ED674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6745">
        <w:rPr>
          <w:rFonts w:ascii="Calibri" w:hAnsi="Calibri" w:cs="Calibri"/>
          <w:sz w:val="18"/>
          <w:szCs w:val="18"/>
        </w:rPr>
        <w:t>nadležnog</w:t>
      </w:r>
      <w:proofErr w:type="spellEnd"/>
      <w:r w:rsidRPr="00ED6745">
        <w:rPr>
          <w:rFonts w:ascii="Calibri" w:hAnsi="Calibri" w:cs="Calibri"/>
          <w:sz w:val="18"/>
          <w:szCs w:val="18"/>
        </w:rPr>
        <w:t xml:space="preserve"> grada/</w:t>
      </w:r>
      <w:proofErr w:type="spellStart"/>
      <w:r w:rsidRPr="00ED6745">
        <w:rPr>
          <w:rFonts w:ascii="Calibri" w:hAnsi="Calibri" w:cs="Calibri"/>
          <w:sz w:val="18"/>
          <w:szCs w:val="18"/>
        </w:rPr>
        <w:t>općine</w:t>
      </w:r>
      <w:proofErr w:type="spellEnd"/>
    </w:p>
    <w:p w14:paraId="1DCB354E" w14:textId="77777777" w:rsidR="00D96E34" w:rsidRDefault="00D96E34"/>
    <w:sectPr w:rsidR="00D96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17"/>
    <w:rsid w:val="001F5437"/>
    <w:rsid w:val="002B2117"/>
    <w:rsid w:val="0055767B"/>
    <w:rsid w:val="00D96E34"/>
    <w:rsid w:val="00D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B0E"/>
  <w15:chartTrackingRefBased/>
  <w15:docId w15:val="{55E6273D-BE72-49A7-9247-18B503F7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17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B21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21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21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21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21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21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21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21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21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2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211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211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21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21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21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21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2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21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211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2B21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211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2B211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211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211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B21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Svijetlatablicareetke1-isticanje2">
    <w:name w:val="Grid Table 1 Light Accent 3"/>
    <w:basedOn w:val="Obinatablica"/>
    <w:uiPriority w:val="46"/>
    <w:rsid w:val="002B211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Cerić</dc:creator>
  <cp:keywords/>
  <dc:description/>
  <cp:lastModifiedBy>Irena Cerić</cp:lastModifiedBy>
  <cp:revision>1</cp:revision>
  <dcterms:created xsi:type="dcterms:W3CDTF">2026-05-08T11:00:00Z</dcterms:created>
  <dcterms:modified xsi:type="dcterms:W3CDTF">2026-05-08T11:00:00Z</dcterms:modified>
</cp:coreProperties>
</file>